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823" w:rsidRPr="00835DA0" w:rsidRDefault="004D0F9C">
      <w:pPr>
        <w:jc w:val="center"/>
        <w:rPr>
          <w:bCs/>
          <w:w w:val="200"/>
          <w:sz w:val="24"/>
          <w:szCs w:val="28"/>
          <w:u w:val="single"/>
        </w:rPr>
      </w:pPr>
      <w:r w:rsidRPr="00835DA0">
        <w:rPr>
          <w:rFonts w:hint="eastAsia"/>
          <w:bCs/>
          <w:w w:val="200"/>
          <w:sz w:val="24"/>
          <w:szCs w:val="28"/>
          <w:u w:val="single"/>
        </w:rPr>
        <w:t>同意説明書</w:t>
      </w:r>
    </w:p>
    <w:p w:rsidR="00C36823" w:rsidRPr="00835DA0" w:rsidRDefault="00C36823">
      <w:pPr>
        <w:rPr>
          <w:b/>
          <w:sz w:val="28"/>
          <w:szCs w:val="28"/>
          <w:u w:val="single"/>
        </w:rPr>
      </w:pPr>
    </w:p>
    <w:p w:rsidR="00C36823" w:rsidRPr="00835DA0" w:rsidRDefault="00E90395">
      <w:pPr>
        <w:rPr>
          <w:sz w:val="24"/>
        </w:rPr>
      </w:pPr>
      <w:r>
        <w:rPr>
          <w:rFonts w:hint="eastAsia"/>
          <w:sz w:val="24"/>
        </w:rPr>
        <w:t>１）</w:t>
      </w:r>
      <w:r w:rsidR="004D0F9C" w:rsidRPr="00835DA0">
        <w:rPr>
          <w:rFonts w:hint="eastAsia"/>
          <w:sz w:val="24"/>
        </w:rPr>
        <w:t>この治療の</w:t>
      </w:r>
      <w:r w:rsidR="000053C9" w:rsidRPr="00835DA0">
        <w:rPr>
          <w:rFonts w:hint="eastAsia"/>
          <w:sz w:val="24"/>
        </w:rPr>
        <w:t>概要</w:t>
      </w:r>
    </w:p>
    <w:p w:rsidR="00C36823" w:rsidRPr="00835DA0" w:rsidRDefault="004D0F9C" w:rsidP="007E45A4">
      <w:pPr>
        <w:ind w:left="240" w:hangingChars="100" w:hanging="240"/>
        <w:rPr>
          <w:sz w:val="24"/>
        </w:rPr>
      </w:pPr>
      <w:r w:rsidRPr="00835DA0">
        <w:rPr>
          <w:rFonts w:hint="eastAsia"/>
          <w:sz w:val="24"/>
        </w:rPr>
        <w:t xml:space="preserve">　　</w:t>
      </w:r>
      <w:r w:rsidR="00CA00B8" w:rsidRPr="00835DA0">
        <w:rPr>
          <w:rFonts w:hint="eastAsia"/>
          <w:sz w:val="24"/>
        </w:rPr>
        <w:t>自家</w:t>
      </w:r>
      <w:r w:rsidRPr="00835DA0">
        <w:rPr>
          <w:rFonts w:hint="eastAsia"/>
          <w:sz w:val="24"/>
        </w:rPr>
        <w:t>NK</w:t>
      </w:r>
      <w:r w:rsidRPr="00835DA0">
        <w:rPr>
          <w:rFonts w:hint="eastAsia"/>
          <w:sz w:val="24"/>
        </w:rPr>
        <w:t>細胞療法は</w:t>
      </w:r>
      <w:r w:rsidR="000053C9" w:rsidRPr="00835DA0">
        <w:rPr>
          <w:rFonts w:hint="eastAsia"/>
          <w:sz w:val="24"/>
        </w:rPr>
        <w:t>自己の免疫力を高めることで</w:t>
      </w:r>
      <w:r w:rsidRPr="00835DA0">
        <w:rPr>
          <w:rFonts w:hint="eastAsia"/>
          <w:sz w:val="24"/>
        </w:rPr>
        <w:t>がん</w:t>
      </w:r>
      <w:r w:rsidR="000053C9" w:rsidRPr="00835DA0">
        <w:rPr>
          <w:rFonts w:hint="eastAsia"/>
          <w:sz w:val="24"/>
        </w:rPr>
        <w:t>を小さくする、あるいはがんが大きくのなるのを遅くすることを狙った治療法です。治療は血液を</w:t>
      </w:r>
      <w:r w:rsidR="000053C9" w:rsidRPr="00835DA0">
        <w:rPr>
          <w:rFonts w:hint="eastAsia"/>
          <w:sz w:val="24"/>
        </w:rPr>
        <w:t>50mL</w:t>
      </w:r>
      <w:r w:rsidR="000053C9" w:rsidRPr="00835DA0">
        <w:rPr>
          <w:rFonts w:hint="eastAsia"/>
          <w:sz w:val="24"/>
        </w:rPr>
        <w:t>程度採取し、専用の施設内で</w:t>
      </w:r>
      <w:r w:rsidR="000053C9" w:rsidRPr="00835DA0">
        <w:rPr>
          <w:rFonts w:hint="eastAsia"/>
          <w:sz w:val="24"/>
        </w:rPr>
        <w:t>2</w:t>
      </w:r>
      <w:r w:rsidR="000053C9" w:rsidRPr="00835DA0">
        <w:rPr>
          <w:rFonts w:hint="eastAsia"/>
          <w:sz w:val="24"/>
        </w:rPr>
        <w:t>週間かけて</w:t>
      </w:r>
      <w:r w:rsidR="000053C9" w:rsidRPr="00835DA0">
        <w:rPr>
          <w:rFonts w:hint="eastAsia"/>
          <w:sz w:val="24"/>
        </w:rPr>
        <w:t>NK</w:t>
      </w:r>
      <w:r w:rsidR="000053C9" w:rsidRPr="00835DA0">
        <w:rPr>
          <w:rFonts w:hint="eastAsia"/>
          <w:sz w:val="24"/>
        </w:rPr>
        <w:t>細胞を増殖・活性化させ、再び体内に点滴で戻すといった方法です。これを</w:t>
      </w:r>
      <w:r w:rsidR="000053C9" w:rsidRPr="00835DA0">
        <w:rPr>
          <w:rFonts w:hint="eastAsia"/>
          <w:sz w:val="24"/>
        </w:rPr>
        <w:t>6</w:t>
      </w:r>
      <w:r w:rsidR="000053C9" w:rsidRPr="00835DA0">
        <w:rPr>
          <w:rFonts w:hint="eastAsia"/>
          <w:sz w:val="24"/>
        </w:rPr>
        <w:t>回投与して</w:t>
      </w:r>
      <w:r w:rsidR="000053C9" w:rsidRPr="00835DA0">
        <w:rPr>
          <w:rFonts w:hint="eastAsia"/>
          <w:sz w:val="24"/>
        </w:rPr>
        <w:t>1</w:t>
      </w:r>
      <w:r w:rsidR="000053C9" w:rsidRPr="00835DA0">
        <w:rPr>
          <w:rFonts w:hint="eastAsia"/>
          <w:sz w:val="24"/>
        </w:rPr>
        <w:t>クールとなり、</w:t>
      </w:r>
      <w:r w:rsidR="00353531" w:rsidRPr="00835DA0">
        <w:rPr>
          <w:rFonts w:hint="eastAsia"/>
          <w:sz w:val="24"/>
        </w:rPr>
        <w:t>約</w:t>
      </w:r>
      <w:r w:rsidR="00353531" w:rsidRPr="00835DA0">
        <w:rPr>
          <w:rFonts w:hint="eastAsia"/>
          <w:sz w:val="24"/>
        </w:rPr>
        <w:t>3</w:t>
      </w:r>
      <w:r w:rsidR="00353531" w:rsidRPr="00835DA0">
        <w:rPr>
          <w:rFonts w:hint="eastAsia"/>
          <w:sz w:val="24"/>
        </w:rPr>
        <w:t>ヶ月かかります。</w:t>
      </w:r>
      <w:r w:rsidR="000053C9" w:rsidRPr="00835DA0">
        <w:rPr>
          <w:rFonts w:hint="eastAsia"/>
          <w:sz w:val="24"/>
        </w:rPr>
        <w:t>1</w:t>
      </w:r>
      <w:r w:rsidR="000053C9" w:rsidRPr="00835DA0">
        <w:rPr>
          <w:rFonts w:hint="eastAsia"/>
          <w:sz w:val="24"/>
        </w:rPr>
        <w:t>クール終了後に</w:t>
      </w:r>
      <w:r w:rsidR="00353531" w:rsidRPr="00835DA0">
        <w:rPr>
          <w:rFonts w:hint="eastAsia"/>
          <w:sz w:val="24"/>
        </w:rPr>
        <w:t>効果判定を行い、以後の治療方針を決定します。</w:t>
      </w:r>
    </w:p>
    <w:p w:rsidR="00A42175" w:rsidRPr="00835DA0" w:rsidRDefault="00A42175" w:rsidP="007E45A4">
      <w:pPr>
        <w:ind w:left="240" w:hangingChars="100" w:hanging="240"/>
        <w:rPr>
          <w:sz w:val="24"/>
        </w:rPr>
      </w:pPr>
    </w:p>
    <w:p w:rsidR="00C36823" w:rsidRPr="00835DA0" w:rsidRDefault="00E90395">
      <w:pPr>
        <w:rPr>
          <w:sz w:val="24"/>
        </w:rPr>
      </w:pPr>
      <w:r>
        <w:rPr>
          <w:rFonts w:hint="eastAsia"/>
          <w:sz w:val="24"/>
        </w:rPr>
        <w:t>２）</w:t>
      </w:r>
      <w:r w:rsidR="004D0F9C" w:rsidRPr="00835DA0">
        <w:rPr>
          <w:rFonts w:hint="eastAsia"/>
          <w:sz w:val="24"/>
        </w:rPr>
        <w:t>この治療の予想される効果と起こるかもしれない副作用</w:t>
      </w:r>
    </w:p>
    <w:p w:rsidR="00C36823" w:rsidRPr="00835DA0" w:rsidRDefault="00CA00B8">
      <w:pPr>
        <w:ind w:left="240" w:hangingChars="100" w:hanging="240"/>
        <w:rPr>
          <w:sz w:val="24"/>
        </w:rPr>
      </w:pPr>
      <w:r w:rsidRPr="00835DA0">
        <w:rPr>
          <w:rFonts w:hint="eastAsia"/>
          <w:sz w:val="24"/>
        </w:rPr>
        <w:t xml:space="preserve">　　</w:t>
      </w:r>
      <w:r w:rsidR="004D0F9C" w:rsidRPr="00835DA0">
        <w:rPr>
          <w:rFonts w:hint="eastAsia"/>
          <w:sz w:val="24"/>
        </w:rPr>
        <w:t>NK</w:t>
      </w:r>
      <w:r w:rsidR="004D0F9C" w:rsidRPr="00835DA0">
        <w:rPr>
          <w:rFonts w:hint="eastAsia"/>
          <w:sz w:val="24"/>
        </w:rPr>
        <w:t>細胞による直接及び間接的ながん細胞の殺傷</w:t>
      </w:r>
      <w:r w:rsidR="00353531" w:rsidRPr="00835DA0">
        <w:rPr>
          <w:rFonts w:hint="eastAsia"/>
          <w:sz w:val="24"/>
        </w:rPr>
        <w:t>に伴いがんが小さくなる、あるいは大きくなるのが遅くなるという</w:t>
      </w:r>
      <w:r w:rsidR="004D0F9C" w:rsidRPr="00835DA0">
        <w:rPr>
          <w:rFonts w:hint="eastAsia"/>
          <w:sz w:val="24"/>
        </w:rPr>
        <w:t>効果</w:t>
      </w:r>
      <w:r w:rsidR="00353531" w:rsidRPr="00835DA0">
        <w:rPr>
          <w:rFonts w:hint="eastAsia"/>
          <w:sz w:val="24"/>
        </w:rPr>
        <w:t>が期待できます。</w:t>
      </w:r>
    </w:p>
    <w:p w:rsidR="00353531" w:rsidRDefault="004D0F9C" w:rsidP="007E45A4">
      <w:pPr>
        <w:ind w:left="240" w:hangingChars="100" w:hanging="240"/>
        <w:rPr>
          <w:sz w:val="24"/>
        </w:rPr>
      </w:pPr>
      <w:r w:rsidRPr="00835DA0">
        <w:rPr>
          <w:rFonts w:hint="eastAsia"/>
          <w:sz w:val="24"/>
        </w:rPr>
        <w:t xml:space="preserve">　　副作用</w:t>
      </w:r>
      <w:r w:rsidR="00353531" w:rsidRPr="00835DA0">
        <w:rPr>
          <w:rFonts w:hint="eastAsia"/>
          <w:sz w:val="24"/>
        </w:rPr>
        <w:t>としては</w:t>
      </w:r>
      <w:r w:rsidRPr="00835DA0">
        <w:rPr>
          <w:rFonts w:hint="eastAsia"/>
          <w:sz w:val="24"/>
        </w:rPr>
        <w:t>、時に発熱と悪寒及びそれに伴う震えが生ずることがあります。個人差はありますが、通常</w:t>
      </w:r>
      <w:r w:rsidRPr="00835DA0">
        <w:rPr>
          <w:rFonts w:hint="eastAsia"/>
          <w:sz w:val="24"/>
        </w:rPr>
        <w:t>1</w:t>
      </w:r>
      <w:r w:rsidRPr="00835DA0">
        <w:rPr>
          <w:rFonts w:hint="eastAsia"/>
          <w:sz w:val="24"/>
        </w:rPr>
        <w:t>～</w:t>
      </w:r>
      <w:r w:rsidRPr="00835DA0">
        <w:rPr>
          <w:rFonts w:hint="eastAsia"/>
          <w:sz w:val="24"/>
        </w:rPr>
        <w:t>2</w:t>
      </w:r>
      <w:r w:rsidRPr="00835DA0">
        <w:rPr>
          <w:rFonts w:hint="eastAsia"/>
          <w:sz w:val="24"/>
        </w:rPr>
        <w:t>日程度で軽快します。</w:t>
      </w:r>
    </w:p>
    <w:p w:rsidR="008564C4" w:rsidRPr="007D15CA" w:rsidRDefault="008564C4" w:rsidP="008564C4">
      <w:pPr>
        <w:ind w:left="240"/>
        <w:rPr>
          <w:sz w:val="24"/>
        </w:rPr>
      </w:pPr>
      <w:r w:rsidRPr="007D15CA">
        <w:rPr>
          <w:rFonts w:hint="eastAsia"/>
          <w:sz w:val="24"/>
        </w:rPr>
        <w:t>また、本治療によって、患者様の健康上の重要な知見、また子孫に対する遺伝的特徴を有する知見が報告された例はございません。今後もし、それらの知見が得られた場合には、治療の効果向上、改善を目的とした関係学会等への発表や報告等、匿名化した上で患者様の治療結果を使用させていただくことがあります。</w:t>
      </w:r>
    </w:p>
    <w:p w:rsidR="00A42175" w:rsidRPr="00835DA0" w:rsidRDefault="00A42175" w:rsidP="008564C4">
      <w:pPr>
        <w:rPr>
          <w:sz w:val="24"/>
        </w:rPr>
      </w:pPr>
    </w:p>
    <w:p w:rsidR="00353531" w:rsidRPr="00835DA0" w:rsidRDefault="00E90395">
      <w:pPr>
        <w:ind w:left="240" w:hangingChars="100" w:hanging="240"/>
        <w:rPr>
          <w:sz w:val="24"/>
        </w:rPr>
      </w:pPr>
      <w:r>
        <w:rPr>
          <w:rFonts w:hint="eastAsia"/>
          <w:sz w:val="24"/>
        </w:rPr>
        <w:t>３）</w:t>
      </w:r>
      <w:r w:rsidR="00353531" w:rsidRPr="00835DA0">
        <w:rPr>
          <w:rFonts w:hint="eastAsia"/>
          <w:sz w:val="24"/>
        </w:rPr>
        <w:t>他の治療法の有無及び</w:t>
      </w:r>
      <w:r w:rsidR="00A43F2A" w:rsidRPr="00835DA0">
        <w:rPr>
          <w:rFonts w:hint="eastAsia"/>
          <w:sz w:val="24"/>
        </w:rPr>
        <w:t>この治療法との</w:t>
      </w:r>
      <w:r w:rsidR="00353531" w:rsidRPr="00835DA0">
        <w:rPr>
          <w:rFonts w:hint="eastAsia"/>
          <w:sz w:val="24"/>
        </w:rPr>
        <w:t>比較</w:t>
      </w:r>
    </w:p>
    <w:p w:rsidR="00C36823" w:rsidRPr="00835DA0" w:rsidRDefault="00353531" w:rsidP="00492888">
      <w:pPr>
        <w:ind w:left="240" w:hangingChars="100" w:hanging="240"/>
        <w:rPr>
          <w:sz w:val="24"/>
        </w:rPr>
      </w:pPr>
      <w:r w:rsidRPr="00835DA0">
        <w:rPr>
          <w:rFonts w:hint="eastAsia"/>
          <w:sz w:val="24"/>
        </w:rPr>
        <w:t xml:space="preserve">　　がんの</w:t>
      </w:r>
      <w:r w:rsidR="00413384" w:rsidRPr="00835DA0">
        <w:rPr>
          <w:rFonts w:hint="eastAsia"/>
          <w:sz w:val="24"/>
        </w:rPr>
        <w:t>他の</w:t>
      </w:r>
      <w:r w:rsidRPr="00835DA0">
        <w:rPr>
          <w:rFonts w:hint="eastAsia"/>
          <w:sz w:val="24"/>
        </w:rPr>
        <w:t>治療法</w:t>
      </w:r>
      <w:r w:rsidR="00413384" w:rsidRPr="00835DA0">
        <w:rPr>
          <w:rFonts w:hint="eastAsia"/>
          <w:sz w:val="24"/>
        </w:rPr>
        <w:t>には標準治療として手術</w:t>
      </w:r>
      <w:r w:rsidRPr="00835DA0">
        <w:rPr>
          <w:rFonts w:hint="eastAsia"/>
          <w:sz w:val="24"/>
        </w:rPr>
        <w:t>、</w:t>
      </w:r>
      <w:r w:rsidR="00413384" w:rsidRPr="00835DA0">
        <w:rPr>
          <w:rFonts w:hint="eastAsia"/>
          <w:sz w:val="24"/>
        </w:rPr>
        <w:t>抗がん剤治療、放射線治療があり</w:t>
      </w:r>
      <w:r w:rsidR="000672C2" w:rsidRPr="00835DA0">
        <w:rPr>
          <w:rFonts w:hint="eastAsia"/>
          <w:sz w:val="24"/>
        </w:rPr>
        <w:t>ます。</w:t>
      </w:r>
      <w:r w:rsidR="00413384" w:rsidRPr="00835DA0">
        <w:rPr>
          <w:rFonts w:hint="eastAsia"/>
          <w:sz w:val="24"/>
        </w:rPr>
        <w:t>標準治療</w:t>
      </w:r>
      <w:r w:rsidR="000672C2" w:rsidRPr="00835DA0">
        <w:rPr>
          <w:rFonts w:hint="eastAsia"/>
          <w:sz w:val="24"/>
        </w:rPr>
        <w:t>で</w:t>
      </w:r>
      <w:r w:rsidR="00413384" w:rsidRPr="00835DA0">
        <w:rPr>
          <w:rFonts w:hint="eastAsia"/>
          <w:sz w:val="24"/>
        </w:rPr>
        <w:t>は治癒</w:t>
      </w:r>
      <w:r w:rsidR="000672C2" w:rsidRPr="00835DA0">
        <w:rPr>
          <w:rFonts w:hint="eastAsia"/>
          <w:sz w:val="24"/>
        </w:rPr>
        <w:t>や延命効果</w:t>
      </w:r>
      <w:r w:rsidR="00413384" w:rsidRPr="00835DA0">
        <w:rPr>
          <w:rFonts w:hint="eastAsia"/>
          <w:sz w:val="24"/>
        </w:rPr>
        <w:t>が期待できます</w:t>
      </w:r>
      <w:r w:rsidR="000672C2" w:rsidRPr="00835DA0">
        <w:rPr>
          <w:rFonts w:hint="eastAsia"/>
          <w:sz w:val="24"/>
        </w:rPr>
        <w:t>が侵襲性が高く、副作用も強いといったデメリットがあります。一方、</w:t>
      </w:r>
      <w:r w:rsidR="00CA00B8" w:rsidRPr="00835DA0">
        <w:rPr>
          <w:rFonts w:hint="eastAsia"/>
          <w:sz w:val="24"/>
        </w:rPr>
        <w:t>自家</w:t>
      </w:r>
      <w:r w:rsidR="000672C2" w:rsidRPr="00835DA0">
        <w:rPr>
          <w:rFonts w:hint="eastAsia"/>
          <w:sz w:val="24"/>
        </w:rPr>
        <w:t>NK</w:t>
      </w:r>
      <w:r w:rsidR="000672C2" w:rsidRPr="00835DA0">
        <w:rPr>
          <w:rFonts w:hint="eastAsia"/>
          <w:sz w:val="24"/>
        </w:rPr>
        <w:t>細胞療法では</w:t>
      </w:r>
      <w:r w:rsidR="00492888" w:rsidRPr="00835DA0">
        <w:rPr>
          <w:rFonts w:hint="eastAsia"/>
          <w:sz w:val="24"/>
        </w:rPr>
        <w:t>強い副作用が無い反面で著しい改善効果が得にくいといった特徴があります。原則としては標準治療の適用が無くなった、または標準療法と併用して実施される治療法となります。</w:t>
      </w:r>
    </w:p>
    <w:p w:rsidR="00A42175" w:rsidRPr="00835DA0" w:rsidRDefault="00A42175" w:rsidP="00492888">
      <w:pPr>
        <w:ind w:left="240" w:hangingChars="100" w:hanging="240"/>
        <w:rPr>
          <w:sz w:val="24"/>
        </w:rPr>
      </w:pPr>
    </w:p>
    <w:p w:rsidR="00A42175" w:rsidRPr="00835DA0" w:rsidRDefault="00E90395" w:rsidP="00A42175">
      <w:pPr>
        <w:rPr>
          <w:rFonts w:asciiTheme="minorHAnsi" w:eastAsiaTheme="minorEastAsia" w:hAnsiTheme="minorHAnsi" w:cstheme="minorBidi"/>
          <w:kern w:val="0"/>
          <w:sz w:val="20"/>
          <w:szCs w:val="22"/>
        </w:rPr>
      </w:pPr>
      <w:r>
        <w:rPr>
          <w:rFonts w:hint="eastAsia"/>
          <w:sz w:val="24"/>
        </w:rPr>
        <w:t>４）</w:t>
      </w:r>
      <w:r w:rsidR="00A42175" w:rsidRPr="00835DA0">
        <w:rPr>
          <w:rFonts w:hint="eastAsia"/>
          <w:sz w:val="24"/>
        </w:rPr>
        <w:t>この治療</w:t>
      </w:r>
      <w:r w:rsidR="00A42175" w:rsidRPr="00835DA0">
        <w:rPr>
          <w:rFonts w:ascii="ＭＳ Ｐゴシック" w:hAnsi="ＭＳ Ｐゴシック" w:hint="eastAsia"/>
          <w:sz w:val="24"/>
        </w:rPr>
        <w:t>にはヒト血清アルブミン製剤が含まれています。</w:t>
      </w:r>
    </w:p>
    <w:p w:rsidR="00A42175" w:rsidRPr="00835DA0" w:rsidRDefault="00A42175" w:rsidP="007C5CFE">
      <w:pPr>
        <w:ind w:left="200" w:hangingChars="100" w:hanging="200"/>
        <w:rPr>
          <w:rFonts w:ascii="ＭＳ Ｐゴシック" w:hAnsi="ＭＳ Ｐゴシック"/>
          <w:sz w:val="24"/>
        </w:rPr>
      </w:pPr>
      <w:r w:rsidRPr="00835DA0">
        <w:rPr>
          <w:rFonts w:asciiTheme="minorHAnsi" w:eastAsiaTheme="minorEastAsia" w:hAnsiTheme="minorHAnsi" w:cstheme="minorBidi" w:hint="eastAsia"/>
          <w:sz w:val="20"/>
          <w:szCs w:val="22"/>
        </w:rPr>
        <w:t xml:space="preserve">　　</w:t>
      </w:r>
      <w:r w:rsidRPr="00835DA0">
        <w:rPr>
          <w:rFonts w:ascii="ＭＳ Ｐゴシック" w:hAnsi="ＭＳ Ｐゴシック" w:hint="eastAsia"/>
          <w:sz w:val="24"/>
        </w:rPr>
        <w:t>ヒト血清アルブミン製剤は点滴に含まれる細胞の活性や生存率を保つ目的で添加されています。</w:t>
      </w:r>
    </w:p>
    <w:p w:rsidR="00A42175" w:rsidRPr="00835DA0" w:rsidRDefault="00A42175" w:rsidP="007C5CFE">
      <w:pPr>
        <w:ind w:leftChars="101" w:left="212" w:firstLineChars="100" w:firstLine="240"/>
        <w:rPr>
          <w:kern w:val="0"/>
          <w:szCs w:val="21"/>
        </w:rPr>
      </w:pPr>
      <w:r w:rsidRPr="00835DA0">
        <w:rPr>
          <w:rFonts w:hint="eastAsia"/>
          <w:sz w:val="24"/>
        </w:rPr>
        <w:t>本剤はヒト血液を原料として製剤化されたもので、原料採取時には問診、感染症関連の検査が実施されています。さらに、製造工程で一定の不活化・除去</w:t>
      </w:r>
      <w:r w:rsidRPr="00835DA0">
        <w:rPr>
          <w:rFonts w:hint="eastAsia"/>
          <w:sz w:val="24"/>
        </w:rPr>
        <w:lastRenderedPageBreak/>
        <w:t>処理が行われており、感染症に対する安全対策が講じられています。</w:t>
      </w:r>
    </w:p>
    <w:p w:rsidR="00A42175" w:rsidRPr="00835DA0" w:rsidRDefault="00A42175" w:rsidP="007C5CFE">
      <w:pPr>
        <w:ind w:leftChars="100" w:left="210" w:firstLineChars="100" w:firstLine="240"/>
      </w:pPr>
      <w:r w:rsidRPr="00835DA0">
        <w:rPr>
          <w:rFonts w:hint="eastAsia"/>
          <w:sz w:val="24"/>
        </w:rPr>
        <w:t>しかしながら、ヒトパルボウイルス</w:t>
      </w:r>
      <w:r w:rsidRPr="00835DA0">
        <w:rPr>
          <w:sz w:val="24"/>
        </w:rPr>
        <w:t>B19</w:t>
      </w:r>
      <w:r w:rsidRPr="00835DA0">
        <w:rPr>
          <w:rFonts w:hint="eastAsia"/>
          <w:sz w:val="24"/>
        </w:rPr>
        <w:t>等のウイルス及び変異型クロイツフェルト・ヤコブ病の原因となる異常プリオンを完全に排除できないため、それらの感染の可能性を否定できません。</w:t>
      </w:r>
    </w:p>
    <w:p w:rsidR="00A42175" w:rsidRPr="00835DA0" w:rsidRDefault="00A42175" w:rsidP="00E90395">
      <w:pPr>
        <w:ind w:leftChars="100" w:left="210" w:firstLineChars="100" w:firstLine="240"/>
        <w:rPr>
          <w:kern w:val="0"/>
          <w:szCs w:val="21"/>
        </w:rPr>
      </w:pPr>
      <w:r w:rsidRPr="00835DA0">
        <w:rPr>
          <w:rFonts w:hint="eastAsia"/>
          <w:sz w:val="24"/>
        </w:rPr>
        <w:t>重大な副作用として、頻度は不明ですが、ショック・アナフィラキシーを起こすことがあります。</w:t>
      </w:r>
    </w:p>
    <w:p w:rsidR="00A42175" w:rsidRPr="00835DA0" w:rsidRDefault="00A42175" w:rsidP="00E90395">
      <w:pPr>
        <w:ind w:leftChars="100" w:left="210" w:firstLineChars="100" w:firstLine="240"/>
        <w:rPr>
          <w:sz w:val="24"/>
        </w:rPr>
      </w:pPr>
      <w:r w:rsidRPr="00835DA0">
        <w:rPr>
          <w:rFonts w:hint="eastAsia"/>
          <w:sz w:val="24"/>
        </w:rPr>
        <w:t>その他の副作用として過敏症（発熱、顔面潮紅、蕁麻疹等）、悪寒、腰痛などを引き起こすことがあります。</w:t>
      </w:r>
    </w:p>
    <w:p w:rsidR="00A42175" w:rsidRPr="00835DA0" w:rsidRDefault="00A42175" w:rsidP="00A42175">
      <w:pPr>
        <w:ind w:firstLine="240"/>
      </w:pPr>
    </w:p>
    <w:p w:rsidR="00492888" w:rsidRPr="00835DA0" w:rsidRDefault="00E90395" w:rsidP="00492888">
      <w:pPr>
        <w:rPr>
          <w:sz w:val="24"/>
        </w:rPr>
      </w:pPr>
      <w:r>
        <w:rPr>
          <w:rFonts w:hint="eastAsia"/>
          <w:sz w:val="24"/>
        </w:rPr>
        <w:t>５）</w:t>
      </w:r>
      <w:r w:rsidR="00492888" w:rsidRPr="00835DA0">
        <w:rPr>
          <w:rFonts w:hint="eastAsia"/>
          <w:sz w:val="24"/>
        </w:rPr>
        <w:t>この治療はいつでも取りやめることができること</w:t>
      </w:r>
    </w:p>
    <w:p w:rsidR="007E45A4" w:rsidRPr="00835DA0" w:rsidRDefault="00492888" w:rsidP="007E45A4">
      <w:pPr>
        <w:ind w:left="240" w:hangingChars="100" w:hanging="240"/>
        <w:rPr>
          <w:sz w:val="24"/>
        </w:rPr>
      </w:pPr>
      <w:r w:rsidRPr="00835DA0">
        <w:rPr>
          <w:rFonts w:hint="eastAsia"/>
          <w:sz w:val="24"/>
        </w:rPr>
        <w:t xml:space="preserve">　　治療を受けることを拒否すること、並びに治療の継続、中止については患者様の自由意思により決定されます。したがって、治療の途中を含め、いかなる場合においても患者様の意思により治療を取りやめることができます。</w:t>
      </w:r>
    </w:p>
    <w:p w:rsidR="00A42175" w:rsidRPr="00835DA0" w:rsidRDefault="00A42175" w:rsidP="007E45A4">
      <w:pPr>
        <w:ind w:left="240" w:hangingChars="100" w:hanging="240"/>
        <w:rPr>
          <w:sz w:val="24"/>
        </w:rPr>
      </w:pPr>
    </w:p>
    <w:p w:rsidR="00805B5A" w:rsidRPr="00835DA0" w:rsidRDefault="00E90395" w:rsidP="001260C0">
      <w:pPr>
        <w:ind w:left="240" w:hangingChars="100" w:hanging="240"/>
        <w:rPr>
          <w:sz w:val="24"/>
        </w:rPr>
      </w:pPr>
      <w:r>
        <w:rPr>
          <w:rFonts w:hint="eastAsia"/>
          <w:sz w:val="24"/>
        </w:rPr>
        <w:t>６）</w:t>
      </w:r>
      <w:r w:rsidR="00805B5A" w:rsidRPr="00835DA0">
        <w:rPr>
          <w:rFonts w:hint="eastAsia"/>
          <w:sz w:val="24"/>
        </w:rPr>
        <w:t>この治療を受けないこと、または同意を撤回することにより不利益な取扱いを受けないこと</w:t>
      </w:r>
    </w:p>
    <w:p w:rsidR="00805B5A" w:rsidRPr="00835DA0" w:rsidRDefault="00805B5A" w:rsidP="00805B5A">
      <w:pPr>
        <w:ind w:left="240" w:hangingChars="100" w:hanging="240"/>
        <w:rPr>
          <w:sz w:val="24"/>
        </w:rPr>
      </w:pPr>
      <w:r w:rsidRPr="00835DA0">
        <w:rPr>
          <w:rFonts w:hint="eastAsia"/>
          <w:sz w:val="24"/>
        </w:rPr>
        <w:t xml:space="preserve">　　治療を拒否された場合並びに治療途中で同意を撤回された場合においても如何なる不利益</w:t>
      </w:r>
      <w:r w:rsidR="001260C0" w:rsidRPr="00835DA0">
        <w:rPr>
          <w:rFonts w:hint="eastAsia"/>
          <w:sz w:val="24"/>
        </w:rPr>
        <w:t>を</w:t>
      </w:r>
      <w:r w:rsidRPr="00835DA0">
        <w:rPr>
          <w:rFonts w:hint="eastAsia"/>
          <w:sz w:val="24"/>
        </w:rPr>
        <w:t>受けることはありません。</w:t>
      </w:r>
    </w:p>
    <w:p w:rsidR="00A42175" w:rsidRPr="00835DA0" w:rsidRDefault="00A42175" w:rsidP="00805B5A">
      <w:pPr>
        <w:ind w:left="240" w:hangingChars="100" w:hanging="240"/>
        <w:rPr>
          <w:sz w:val="24"/>
        </w:rPr>
      </w:pPr>
    </w:p>
    <w:p w:rsidR="001260C0" w:rsidRPr="00835DA0" w:rsidRDefault="00E90395">
      <w:pPr>
        <w:rPr>
          <w:sz w:val="24"/>
        </w:rPr>
      </w:pPr>
      <w:r>
        <w:rPr>
          <w:rFonts w:hint="eastAsia"/>
          <w:sz w:val="24"/>
        </w:rPr>
        <w:t>７）</w:t>
      </w:r>
      <w:r w:rsidR="001260C0" w:rsidRPr="00835DA0">
        <w:rPr>
          <w:rFonts w:hint="eastAsia"/>
          <w:sz w:val="24"/>
        </w:rPr>
        <w:t>同意の撤回について</w:t>
      </w:r>
    </w:p>
    <w:p w:rsidR="00353531" w:rsidRPr="00835DA0" w:rsidRDefault="001260C0" w:rsidP="007E45A4">
      <w:pPr>
        <w:ind w:left="240" w:hangingChars="100" w:hanging="240"/>
        <w:rPr>
          <w:sz w:val="24"/>
        </w:rPr>
      </w:pPr>
      <w:r w:rsidRPr="00835DA0">
        <w:rPr>
          <w:rFonts w:hint="eastAsia"/>
          <w:sz w:val="24"/>
        </w:rPr>
        <w:t xml:space="preserve">　　治療に対する同意の撤回を行う場合には受付より「同意撤回書」を受領して必要事項を記入の上、受付へ提出してください。</w:t>
      </w:r>
      <w:r w:rsidR="00805B5A" w:rsidRPr="00835DA0">
        <w:rPr>
          <w:rFonts w:hint="eastAsia"/>
          <w:sz w:val="24"/>
        </w:rPr>
        <w:t xml:space="preserve">　　</w:t>
      </w:r>
    </w:p>
    <w:p w:rsidR="00A42175" w:rsidRPr="00835DA0" w:rsidRDefault="00A42175" w:rsidP="007E45A4">
      <w:pPr>
        <w:ind w:left="240" w:hangingChars="100" w:hanging="240"/>
        <w:rPr>
          <w:sz w:val="24"/>
        </w:rPr>
      </w:pPr>
    </w:p>
    <w:p w:rsidR="00C36823" w:rsidRPr="00835DA0" w:rsidRDefault="00E90395">
      <w:pPr>
        <w:rPr>
          <w:sz w:val="24"/>
        </w:rPr>
      </w:pPr>
      <w:r>
        <w:rPr>
          <w:rFonts w:hint="eastAsia"/>
          <w:sz w:val="24"/>
        </w:rPr>
        <w:t>８）</w:t>
      </w:r>
      <w:r w:rsidR="004D0F9C" w:rsidRPr="00835DA0">
        <w:rPr>
          <w:rFonts w:hint="eastAsia"/>
          <w:sz w:val="24"/>
        </w:rPr>
        <w:t>この治療を中止する場合があること</w:t>
      </w:r>
    </w:p>
    <w:p w:rsidR="00C36823" w:rsidRPr="00835DA0" w:rsidRDefault="004D0F9C" w:rsidP="007E45A4">
      <w:pPr>
        <w:ind w:left="240" w:hangingChars="100" w:hanging="240"/>
        <w:rPr>
          <w:sz w:val="24"/>
        </w:rPr>
      </w:pPr>
      <w:r w:rsidRPr="00835DA0">
        <w:rPr>
          <w:rFonts w:hint="eastAsia"/>
          <w:sz w:val="24"/>
        </w:rPr>
        <w:t xml:space="preserve">　　患者様の都合や医師の判断で治療を中止または変更する場合があります。この場合、以後の治療費用は発生いたしません。</w:t>
      </w:r>
    </w:p>
    <w:p w:rsidR="00A42175" w:rsidRPr="00835DA0" w:rsidRDefault="00A42175" w:rsidP="007E45A4">
      <w:pPr>
        <w:ind w:left="240" w:hangingChars="100" w:hanging="240"/>
        <w:rPr>
          <w:sz w:val="24"/>
        </w:rPr>
      </w:pPr>
    </w:p>
    <w:p w:rsidR="00C36823" w:rsidRPr="00835DA0" w:rsidRDefault="00E90395">
      <w:pPr>
        <w:rPr>
          <w:sz w:val="24"/>
        </w:rPr>
      </w:pPr>
      <w:r>
        <w:rPr>
          <w:rFonts w:hint="eastAsia"/>
          <w:sz w:val="24"/>
        </w:rPr>
        <w:t>９）</w:t>
      </w:r>
      <w:r w:rsidR="004D0F9C" w:rsidRPr="00835DA0">
        <w:rPr>
          <w:rFonts w:hint="eastAsia"/>
          <w:sz w:val="24"/>
        </w:rPr>
        <w:t>他の治療法との併用について</w:t>
      </w:r>
    </w:p>
    <w:p w:rsidR="00DC4507" w:rsidRPr="00835DA0" w:rsidRDefault="004D0F9C" w:rsidP="007E45A4">
      <w:pPr>
        <w:ind w:left="240" w:hangingChars="100" w:hanging="240"/>
        <w:rPr>
          <w:sz w:val="24"/>
        </w:rPr>
      </w:pPr>
      <w:r w:rsidRPr="00835DA0">
        <w:rPr>
          <w:rFonts w:hint="eastAsia"/>
          <w:sz w:val="24"/>
        </w:rPr>
        <w:t xml:space="preserve">　　病気の進行具合や患者様の状態により、抗がん剤並びに放射線療法等と併用で治療が行われる場合があります。</w:t>
      </w:r>
    </w:p>
    <w:p w:rsidR="00A42175" w:rsidRPr="00835DA0" w:rsidRDefault="00F54F69" w:rsidP="00F54F69">
      <w:pPr>
        <w:ind w:left="240" w:hangingChars="100" w:hanging="240"/>
        <w:rPr>
          <w:sz w:val="24"/>
        </w:rPr>
      </w:pPr>
      <w:r w:rsidRPr="00835DA0">
        <w:rPr>
          <w:rFonts w:hint="eastAsia"/>
          <w:sz w:val="24"/>
        </w:rPr>
        <w:t xml:space="preserve">　　ただし、免疫チェックポイント阻害薬との併用</w:t>
      </w:r>
      <w:r w:rsidR="007C5CFE">
        <w:rPr>
          <w:rFonts w:hint="eastAsia"/>
          <w:sz w:val="24"/>
        </w:rPr>
        <w:t>は</w:t>
      </w:r>
      <w:r w:rsidRPr="00835DA0">
        <w:rPr>
          <w:rFonts w:hint="eastAsia"/>
          <w:sz w:val="24"/>
        </w:rPr>
        <w:t>安全性が確認されていません。そのため、併用を希望される方は治療をお断りする場合があります。</w:t>
      </w:r>
    </w:p>
    <w:p w:rsidR="00F54F69" w:rsidRPr="00835DA0" w:rsidRDefault="00F54F69" w:rsidP="00F54F69">
      <w:pPr>
        <w:ind w:left="240" w:hangingChars="100" w:hanging="240"/>
        <w:rPr>
          <w:sz w:val="24"/>
        </w:rPr>
      </w:pPr>
    </w:p>
    <w:p w:rsidR="00C36823" w:rsidRPr="00835DA0" w:rsidRDefault="007E45A4" w:rsidP="001260C0">
      <w:pPr>
        <w:ind w:left="240" w:hangingChars="100" w:hanging="240"/>
        <w:rPr>
          <w:sz w:val="24"/>
        </w:rPr>
      </w:pPr>
      <w:r w:rsidRPr="00835DA0">
        <w:rPr>
          <w:rFonts w:hint="eastAsia"/>
          <w:sz w:val="24"/>
        </w:rPr>
        <w:t>10</w:t>
      </w:r>
      <w:r w:rsidR="00E90395">
        <w:rPr>
          <w:rFonts w:hint="eastAsia"/>
          <w:sz w:val="24"/>
        </w:rPr>
        <w:t>）</w:t>
      </w:r>
      <w:r w:rsidR="001260C0" w:rsidRPr="00835DA0">
        <w:rPr>
          <w:rFonts w:hint="eastAsia"/>
          <w:sz w:val="24"/>
        </w:rPr>
        <w:t>患者様の個人情報保護に関すること</w:t>
      </w:r>
    </w:p>
    <w:p w:rsidR="00C36823" w:rsidRPr="00835DA0" w:rsidRDefault="004D0F9C" w:rsidP="007E45A4">
      <w:pPr>
        <w:ind w:left="240" w:hangingChars="100" w:hanging="240"/>
        <w:rPr>
          <w:sz w:val="24"/>
        </w:rPr>
      </w:pPr>
      <w:r w:rsidRPr="00835DA0">
        <w:rPr>
          <w:rFonts w:hint="eastAsia"/>
          <w:sz w:val="24"/>
        </w:rPr>
        <w:lastRenderedPageBreak/>
        <w:t xml:space="preserve">　　</w:t>
      </w:r>
      <w:r w:rsidR="001260C0" w:rsidRPr="00835DA0">
        <w:rPr>
          <w:rFonts w:hint="eastAsia"/>
          <w:sz w:val="24"/>
        </w:rPr>
        <w:t>患者様の個人情報は個人情報保護法に則って厳格に取扱われるため、院外へ</w:t>
      </w:r>
      <w:r w:rsidR="00996F80" w:rsidRPr="00835DA0">
        <w:rPr>
          <w:rFonts w:hint="eastAsia"/>
          <w:sz w:val="24"/>
        </w:rPr>
        <w:t>個人</w:t>
      </w:r>
      <w:r w:rsidR="001260C0" w:rsidRPr="00835DA0">
        <w:rPr>
          <w:rFonts w:hint="eastAsia"/>
          <w:sz w:val="24"/>
        </w:rPr>
        <w:t>情報が</w:t>
      </w:r>
      <w:r w:rsidR="00996F80" w:rsidRPr="00835DA0">
        <w:rPr>
          <w:rFonts w:hint="eastAsia"/>
          <w:sz w:val="24"/>
        </w:rPr>
        <w:t>開示されることはありません。ただし、</w:t>
      </w:r>
      <w:r w:rsidRPr="00835DA0">
        <w:rPr>
          <w:rFonts w:hint="eastAsia"/>
          <w:sz w:val="24"/>
        </w:rPr>
        <w:t>治療の効果向上を目的とした関係学会等への発表や報告、並びに当院の治療成績の公表等へ</w:t>
      </w:r>
      <w:r w:rsidR="00996F80" w:rsidRPr="00835DA0">
        <w:rPr>
          <w:rFonts w:hint="eastAsia"/>
          <w:sz w:val="24"/>
        </w:rPr>
        <w:t>匿名化した上で</w:t>
      </w:r>
      <w:r w:rsidRPr="00835DA0">
        <w:rPr>
          <w:rFonts w:hint="eastAsia"/>
          <w:sz w:val="24"/>
        </w:rPr>
        <w:t>患者様の治療結果を使用させていただくことがあります。</w:t>
      </w:r>
    </w:p>
    <w:p w:rsidR="00A42175" w:rsidRPr="00835DA0" w:rsidRDefault="00A42175" w:rsidP="007E45A4">
      <w:pPr>
        <w:ind w:left="240" w:hangingChars="100" w:hanging="240"/>
        <w:rPr>
          <w:sz w:val="24"/>
        </w:rPr>
      </w:pPr>
    </w:p>
    <w:p w:rsidR="00C36823" w:rsidRPr="00835DA0" w:rsidRDefault="007E45A4">
      <w:pPr>
        <w:rPr>
          <w:sz w:val="24"/>
        </w:rPr>
      </w:pPr>
      <w:r w:rsidRPr="00835DA0">
        <w:rPr>
          <w:rFonts w:hint="eastAsia"/>
          <w:sz w:val="24"/>
        </w:rPr>
        <w:t>11</w:t>
      </w:r>
      <w:r w:rsidR="00E90395">
        <w:rPr>
          <w:rFonts w:hint="eastAsia"/>
          <w:sz w:val="24"/>
        </w:rPr>
        <w:t>）</w:t>
      </w:r>
      <w:r w:rsidR="004D0F9C" w:rsidRPr="00835DA0">
        <w:rPr>
          <w:rFonts w:hint="eastAsia"/>
          <w:sz w:val="24"/>
        </w:rPr>
        <w:t>この治療の費用について</w:t>
      </w:r>
    </w:p>
    <w:p w:rsidR="00C36823" w:rsidRPr="00835DA0" w:rsidRDefault="004D0F9C">
      <w:pPr>
        <w:ind w:left="240" w:hangingChars="100" w:hanging="240"/>
        <w:rPr>
          <w:sz w:val="24"/>
        </w:rPr>
      </w:pPr>
      <w:r w:rsidRPr="00835DA0">
        <w:rPr>
          <w:rFonts w:hint="eastAsia"/>
          <w:sz w:val="24"/>
        </w:rPr>
        <w:t xml:space="preserve">　　</w:t>
      </w:r>
      <w:r w:rsidR="00CA00B8" w:rsidRPr="00835DA0">
        <w:rPr>
          <w:rFonts w:hint="eastAsia"/>
          <w:sz w:val="24"/>
        </w:rPr>
        <w:t>自家</w:t>
      </w:r>
      <w:r w:rsidRPr="00835DA0">
        <w:rPr>
          <w:rFonts w:hint="eastAsia"/>
          <w:sz w:val="24"/>
        </w:rPr>
        <w:t>NK</w:t>
      </w:r>
      <w:r w:rsidRPr="00835DA0">
        <w:rPr>
          <w:rFonts w:hint="eastAsia"/>
          <w:sz w:val="24"/>
        </w:rPr>
        <w:t>細胞療法は保険適応外のため、全額自費となり、以下の費用がかかります（税込）。</w:t>
      </w:r>
    </w:p>
    <w:p w:rsidR="00C36823" w:rsidRPr="00835DA0" w:rsidRDefault="004D0F9C">
      <w:pPr>
        <w:rPr>
          <w:sz w:val="24"/>
        </w:rPr>
      </w:pPr>
      <w:r w:rsidRPr="00835DA0">
        <w:rPr>
          <w:rFonts w:hint="eastAsia"/>
          <w:sz w:val="24"/>
        </w:rPr>
        <w:t xml:space="preserve">　　　　初診料</w:t>
      </w:r>
      <w:r w:rsidRPr="00835DA0">
        <w:rPr>
          <w:rFonts w:hint="eastAsia"/>
          <w:sz w:val="24"/>
        </w:rPr>
        <w:tab/>
      </w:r>
      <w:r w:rsidRPr="00835DA0">
        <w:rPr>
          <w:rFonts w:hint="eastAsia"/>
          <w:sz w:val="24"/>
        </w:rPr>
        <w:tab/>
      </w:r>
      <w:r w:rsidRPr="00835DA0">
        <w:rPr>
          <w:rFonts w:hint="eastAsia"/>
          <w:sz w:val="24"/>
        </w:rPr>
        <w:tab/>
      </w:r>
      <w:r w:rsidRPr="00835DA0">
        <w:rPr>
          <w:rFonts w:hint="eastAsia"/>
          <w:sz w:val="24"/>
          <w:u w:val="single"/>
        </w:rPr>
        <w:t xml:space="preserve">　　</w:t>
      </w:r>
      <w:r w:rsidR="00501B54">
        <w:rPr>
          <w:rFonts w:hint="eastAsia"/>
          <w:sz w:val="24"/>
          <w:u w:val="single"/>
        </w:rPr>
        <w:t xml:space="preserve">　　</w:t>
      </w:r>
      <w:r w:rsidR="008525C9">
        <w:rPr>
          <w:rFonts w:hint="eastAsia"/>
          <w:sz w:val="24"/>
          <w:u w:val="single"/>
        </w:rPr>
        <w:t xml:space="preserve">  </w:t>
      </w:r>
      <w:r w:rsidRPr="00835DA0">
        <w:rPr>
          <w:rFonts w:hint="eastAsia"/>
          <w:sz w:val="24"/>
          <w:u w:val="single"/>
        </w:rPr>
        <w:t>円</w:t>
      </w:r>
    </w:p>
    <w:p w:rsidR="00C36823" w:rsidRPr="00835DA0" w:rsidRDefault="004D0F9C">
      <w:pPr>
        <w:rPr>
          <w:sz w:val="24"/>
        </w:rPr>
      </w:pPr>
      <w:r w:rsidRPr="00835DA0">
        <w:rPr>
          <w:rFonts w:hint="eastAsia"/>
          <w:sz w:val="24"/>
        </w:rPr>
        <w:t xml:space="preserve">　　　　登録検査料</w:t>
      </w:r>
      <w:r w:rsidRPr="00835DA0">
        <w:rPr>
          <w:rFonts w:hint="eastAsia"/>
          <w:sz w:val="24"/>
        </w:rPr>
        <w:tab/>
      </w:r>
      <w:r w:rsidRPr="00835DA0">
        <w:rPr>
          <w:rFonts w:hint="eastAsia"/>
          <w:sz w:val="24"/>
        </w:rPr>
        <w:t xml:space="preserve">　　　　</w:t>
      </w:r>
      <w:r w:rsidRPr="00835DA0">
        <w:rPr>
          <w:rFonts w:hint="eastAsia"/>
          <w:sz w:val="24"/>
        </w:rPr>
        <w:tab/>
      </w:r>
      <w:r w:rsidRPr="00835DA0">
        <w:rPr>
          <w:rFonts w:hint="eastAsia"/>
          <w:sz w:val="24"/>
          <w:u w:val="single"/>
        </w:rPr>
        <w:t xml:space="preserve">　　</w:t>
      </w:r>
      <w:r w:rsidR="008A2DD4">
        <w:rPr>
          <w:rFonts w:hint="eastAsia"/>
          <w:sz w:val="24"/>
          <w:u w:val="single"/>
        </w:rPr>
        <w:t xml:space="preserve">　　　</w:t>
      </w:r>
      <w:r w:rsidRPr="00835DA0">
        <w:rPr>
          <w:rFonts w:hint="eastAsia"/>
          <w:sz w:val="24"/>
          <w:u w:val="single"/>
        </w:rPr>
        <w:t>円</w:t>
      </w:r>
    </w:p>
    <w:p w:rsidR="00C36823" w:rsidRPr="00835DA0" w:rsidRDefault="004D0F9C">
      <w:pPr>
        <w:rPr>
          <w:sz w:val="24"/>
          <w:u w:val="single"/>
        </w:rPr>
      </w:pPr>
      <w:r w:rsidRPr="00835DA0">
        <w:rPr>
          <w:rFonts w:hint="eastAsia"/>
          <w:sz w:val="24"/>
        </w:rPr>
        <w:t xml:space="preserve">　　　　治療費用（</w:t>
      </w:r>
      <w:r w:rsidRPr="00835DA0">
        <w:rPr>
          <w:rFonts w:hint="eastAsia"/>
          <w:sz w:val="24"/>
        </w:rPr>
        <w:t>1</w:t>
      </w:r>
      <w:r w:rsidRPr="00835DA0">
        <w:rPr>
          <w:rFonts w:hint="eastAsia"/>
          <w:sz w:val="24"/>
        </w:rPr>
        <w:t>回）</w:t>
      </w:r>
      <w:r w:rsidRPr="00835DA0">
        <w:rPr>
          <w:rFonts w:hint="eastAsia"/>
          <w:sz w:val="24"/>
        </w:rPr>
        <w:t xml:space="preserve"> </w:t>
      </w:r>
      <w:r w:rsidRPr="00835DA0">
        <w:rPr>
          <w:rFonts w:hint="eastAsia"/>
          <w:sz w:val="24"/>
        </w:rPr>
        <w:t xml:space="preserve">　</w:t>
      </w:r>
      <w:r w:rsidRPr="00835DA0">
        <w:rPr>
          <w:rFonts w:hint="eastAsia"/>
          <w:sz w:val="24"/>
        </w:rPr>
        <w:t xml:space="preserve"> </w:t>
      </w:r>
      <w:r w:rsidRPr="00835DA0">
        <w:rPr>
          <w:rFonts w:hint="eastAsia"/>
          <w:sz w:val="24"/>
        </w:rPr>
        <w:tab/>
        <w:t xml:space="preserve">       </w:t>
      </w:r>
      <w:r w:rsidRPr="00835DA0">
        <w:rPr>
          <w:rFonts w:hint="eastAsia"/>
          <w:sz w:val="24"/>
          <w:u w:val="single"/>
        </w:rPr>
        <w:t xml:space="preserve">　</w:t>
      </w:r>
      <w:r w:rsidR="008A2DD4">
        <w:rPr>
          <w:rFonts w:hint="eastAsia"/>
          <w:sz w:val="24"/>
          <w:u w:val="single"/>
        </w:rPr>
        <w:t xml:space="preserve">　　　</w:t>
      </w:r>
      <w:r w:rsidR="008525C9">
        <w:rPr>
          <w:rFonts w:hint="eastAsia"/>
          <w:sz w:val="24"/>
          <w:u w:val="single"/>
        </w:rPr>
        <w:t xml:space="preserve">  </w:t>
      </w:r>
      <w:r w:rsidRPr="00835DA0">
        <w:rPr>
          <w:rFonts w:hint="eastAsia"/>
          <w:sz w:val="24"/>
          <w:u w:val="single"/>
        </w:rPr>
        <w:t>円</w:t>
      </w:r>
    </w:p>
    <w:p w:rsidR="00C36823" w:rsidRPr="00835DA0" w:rsidRDefault="00C36823" w:rsidP="00B93272">
      <w:pPr>
        <w:rPr>
          <w:sz w:val="24"/>
        </w:rPr>
      </w:pPr>
    </w:p>
    <w:p w:rsidR="00B93272" w:rsidRPr="00B93272" w:rsidRDefault="00B93272" w:rsidP="00B93272">
      <w:pPr>
        <w:ind w:left="240" w:hangingChars="100" w:hanging="240"/>
        <w:rPr>
          <w:sz w:val="24"/>
        </w:rPr>
      </w:pPr>
      <w:r w:rsidRPr="00B93272">
        <w:rPr>
          <w:rFonts w:hint="eastAsia"/>
          <w:sz w:val="24"/>
        </w:rPr>
        <w:t>12</w:t>
      </w:r>
      <w:r w:rsidRPr="00B93272">
        <w:rPr>
          <w:rFonts w:hint="eastAsia"/>
          <w:sz w:val="24"/>
        </w:rPr>
        <w:t>）細胞加工物の管理保存</w:t>
      </w:r>
    </w:p>
    <w:p w:rsidR="00B93272" w:rsidRPr="00B93272" w:rsidRDefault="00B93272" w:rsidP="00B93272">
      <w:pPr>
        <w:ind w:left="240" w:hangingChars="100" w:hanging="240"/>
        <w:rPr>
          <w:sz w:val="24"/>
        </w:rPr>
      </w:pPr>
      <w:r w:rsidRPr="00B93272">
        <w:rPr>
          <w:rFonts w:hint="eastAsia"/>
          <w:sz w:val="24"/>
        </w:rPr>
        <w:t>採取された組織は細胞加工センターに搬送され、細胞増殖に使用されます。加工された細胞の一部は、製造後</w:t>
      </w:r>
      <w:r w:rsidRPr="00B93272">
        <w:rPr>
          <w:rFonts w:hint="eastAsia"/>
          <w:sz w:val="24"/>
        </w:rPr>
        <w:t>6</w:t>
      </w:r>
      <w:r w:rsidRPr="00B93272">
        <w:rPr>
          <w:rFonts w:hint="eastAsia"/>
          <w:sz w:val="24"/>
        </w:rPr>
        <w:t>ヶ月間、一</w:t>
      </w:r>
      <w:r w:rsidRPr="00B93272">
        <w:rPr>
          <w:rFonts w:hint="eastAsia"/>
          <w:sz w:val="24"/>
        </w:rPr>
        <w:t>80</w:t>
      </w:r>
      <w:r w:rsidRPr="00B93272">
        <w:rPr>
          <w:rFonts w:hint="eastAsia"/>
          <w:sz w:val="24"/>
        </w:rPr>
        <w:t>℃にて冷凍保存され、その後は、各自治体の条例に従い、適切に破棄されます。</w:t>
      </w:r>
    </w:p>
    <w:p w:rsidR="00B93272" w:rsidRPr="00B93272" w:rsidRDefault="00B93272" w:rsidP="00B93272">
      <w:pPr>
        <w:ind w:left="240" w:hangingChars="100" w:hanging="240"/>
        <w:rPr>
          <w:sz w:val="24"/>
        </w:rPr>
      </w:pPr>
    </w:p>
    <w:p w:rsidR="00B93272" w:rsidRPr="00B93272" w:rsidRDefault="00B93272" w:rsidP="00B93272">
      <w:pPr>
        <w:ind w:left="240" w:hangingChars="100" w:hanging="240"/>
        <w:rPr>
          <w:sz w:val="24"/>
        </w:rPr>
      </w:pPr>
      <w:r w:rsidRPr="00B93272">
        <w:rPr>
          <w:rFonts w:hint="eastAsia"/>
          <w:sz w:val="24"/>
        </w:rPr>
        <w:t>13</w:t>
      </w:r>
      <w:r w:rsidRPr="00B93272">
        <w:rPr>
          <w:rFonts w:hint="eastAsia"/>
          <w:sz w:val="24"/>
        </w:rPr>
        <w:t>）患者様から採取された試料等について</w:t>
      </w:r>
    </w:p>
    <w:p w:rsidR="00B93272" w:rsidRPr="00B93272" w:rsidRDefault="00B93272" w:rsidP="00B93272">
      <w:pPr>
        <w:ind w:left="240" w:hangingChars="100" w:hanging="240"/>
        <w:rPr>
          <w:sz w:val="24"/>
        </w:rPr>
      </w:pPr>
      <w:r w:rsidRPr="00B93272">
        <w:rPr>
          <w:rFonts w:hint="eastAsia"/>
          <w:sz w:val="24"/>
        </w:rPr>
        <w:t>患者様から採取した組織材料は、本治療以外に用いることはなく、また、本治療以外の目的として、他の医療機関へ提供することも個人情報が開示されることもございません。</w:t>
      </w:r>
    </w:p>
    <w:p w:rsidR="00B93272" w:rsidRPr="00B93272" w:rsidRDefault="00B93272" w:rsidP="00B93272">
      <w:pPr>
        <w:ind w:left="240" w:hangingChars="100" w:hanging="240"/>
        <w:rPr>
          <w:sz w:val="24"/>
          <w:u w:val="single"/>
        </w:rPr>
      </w:pPr>
    </w:p>
    <w:p w:rsidR="00B93272" w:rsidRPr="00B93272" w:rsidRDefault="00B93272" w:rsidP="00B93272">
      <w:pPr>
        <w:ind w:left="240" w:hangingChars="100" w:hanging="240"/>
        <w:rPr>
          <w:sz w:val="24"/>
        </w:rPr>
      </w:pPr>
      <w:r w:rsidRPr="00B93272">
        <w:rPr>
          <w:rFonts w:hint="eastAsia"/>
          <w:sz w:val="24"/>
        </w:rPr>
        <w:t>14</w:t>
      </w:r>
      <w:r w:rsidRPr="00B93272">
        <w:rPr>
          <w:rFonts w:hint="eastAsia"/>
          <w:sz w:val="24"/>
        </w:rPr>
        <w:t>）いつでも相談できること</w:t>
      </w:r>
    </w:p>
    <w:p w:rsidR="00B93272" w:rsidRPr="00B93272" w:rsidRDefault="00B93272" w:rsidP="00B93272">
      <w:pPr>
        <w:ind w:left="240" w:hangingChars="100" w:hanging="240"/>
        <w:rPr>
          <w:sz w:val="24"/>
        </w:rPr>
      </w:pPr>
      <w:r w:rsidRPr="00B93272">
        <w:rPr>
          <w:rFonts w:hint="eastAsia"/>
          <w:sz w:val="24"/>
        </w:rPr>
        <w:t xml:space="preserve">　　治療の内容、スケジュール、費用等につきましては、いつでもご相談頂くことが可能です。尚、お電話でのご相談は患者様ご本人の確認が取れる場合のみ、お受けいたしております。</w:t>
      </w:r>
    </w:p>
    <w:p w:rsidR="00B93272" w:rsidRPr="00B93272" w:rsidRDefault="00B93272" w:rsidP="00B93272">
      <w:pPr>
        <w:ind w:left="240" w:hangingChars="100" w:hanging="240"/>
        <w:rPr>
          <w:sz w:val="24"/>
        </w:rPr>
      </w:pPr>
    </w:p>
    <w:p w:rsidR="00B93272" w:rsidRPr="00B93272" w:rsidRDefault="00B93272" w:rsidP="00B3505C">
      <w:pPr>
        <w:ind w:left="240" w:hangingChars="100" w:hanging="240"/>
        <w:rPr>
          <w:sz w:val="24"/>
        </w:rPr>
      </w:pPr>
      <w:r w:rsidRPr="00B93272">
        <w:rPr>
          <w:rFonts w:hint="eastAsia"/>
          <w:sz w:val="24"/>
        </w:rPr>
        <w:t>施設名：</w:t>
      </w:r>
      <w:r w:rsidR="00B3505C" w:rsidRPr="00B3505C">
        <w:rPr>
          <w:rFonts w:hint="eastAsia"/>
          <w:sz w:val="24"/>
        </w:rPr>
        <w:t>医療法人松寿会</w:t>
      </w:r>
      <w:r w:rsidR="00B3505C">
        <w:rPr>
          <w:rFonts w:hint="eastAsia"/>
          <w:sz w:val="24"/>
        </w:rPr>
        <w:t xml:space="preserve">　</w:t>
      </w:r>
      <w:r w:rsidR="00B3505C" w:rsidRPr="00B3505C">
        <w:rPr>
          <w:rFonts w:hint="eastAsia"/>
          <w:sz w:val="24"/>
        </w:rPr>
        <w:t>松山医院</w:t>
      </w:r>
    </w:p>
    <w:p w:rsidR="00B93272" w:rsidRPr="00B93272" w:rsidRDefault="00B93272" w:rsidP="00B93272">
      <w:pPr>
        <w:ind w:left="240" w:hangingChars="100" w:hanging="240"/>
        <w:rPr>
          <w:sz w:val="24"/>
        </w:rPr>
      </w:pPr>
      <w:r w:rsidRPr="00B93272">
        <w:rPr>
          <w:rFonts w:hint="eastAsia"/>
          <w:sz w:val="24"/>
        </w:rPr>
        <w:t>院長：</w:t>
      </w:r>
      <w:r w:rsidR="00B3505C" w:rsidRPr="00B3505C">
        <w:rPr>
          <w:rFonts w:hint="eastAsia"/>
          <w:sz w:val="24"/>
        </w:rPr>
        <w:t>松山　淳</w:t>
      </w:r>
    </w:p>
    <w:p w:rsidR="00B93272" w:rsidRPr="00B93272" w:rsidRDefault="00B93272" w:rsidP="00B93272">
      <w:pPr>
        <w:ind w:left="240" w:hangingChars="100" w:hanging="240"/>
        <w:rPr>
          <w:sz w:val="24"/>
        </w:rPr>
      </w:pPr>
      <w:r w:rsidRPr="00B93272">
        <w:rPr>
          <w:rFonts w:hint="eastAsia"/>
          <w:sz w:val="24"/>
        </w:rPr>
        <w:t>連絡先：</w:t>
      </w:r>
      <w:r w:rsidR="00B3505C" w:rsidRPr="00B3505C">
        <w:rPr>
          <w:sz w:val="24"/>
        </w:rPr>
        <w:t>027-289-2121</w:t>
      </w:r>
      <w:bookmarkStart w:id="0" w:name="_GoBack"/>
      <w:bookmarkEnd w:id="0"/>
    </w:p>
    <w:p w:rsidR="00B93272" w:rsidRDefault="00B93272" w:rsidP="00B93272">
      <w:pPr>
        <w:rPr>
          <w:sz w:val="24"/>
        </w:rPr>
      </w:pPr>
    </w:p>
    <w:p w:rsidR="00B93272" w:rsidRPr="00B93272" w:rsidRDefault="00B93272" w:rsidP="00B93272">
      <w:pPr>
        <w:rPr>
          <w:sz w:val="24"/>
        </w:rPr>
      </w:pPr>
    </w:p>
    <w:p w:rsidR="00B93272" w:rsidRPr="00B93272" w:rsidRDefault="00B93272" w:rsidP="00B93272">
      <w:pPr>
        <w:ind w:left="240" w:hangingChars="100" w:hanging="240"/>
        <w:rPr>
          <w:sz w:val="24"/>
        </w:rPr>
      </w:pPr>
      <w:r w:rsidRPr="00B93272">
        <w:rPr>
          <w:rFonts w:hint="eastAsia"/>
          <w:sz w:val="24"/>
        </w:rPr>
        <w:t>15</w:t>
      </w:r>
      <w:r w:rsidRPr="00B93272">
        <w:rPr>
          <w:rFonts w:hint="eastAsia"/>
          <w:sz w:val="24"/>
        </w:rPr>
        <w:t>）</w:t>
      </w:r>
      <w:bookmarkStart w:id="1" w:name="_Hlk3397826"/>
      <w:r w:rsidRPr="00B93272">
        <w:rPr>
          <w:rFonts w:hint="eastAsia"/>
          <w:sz w:val="24"/>
        </w:rPr>
        <w:t>認定再生医療等委員会について</w:t>
      </w:r>
      <w:bookmarkEnd w:id="1"/>
    </w:p>
    <w:p w:rsidR="00B93272" w:rsidRPr="00B93272" w:rsidRDefault="00B93272" w:rsidP="00B93272">
      <w:pPr>
        <w:ind w:left="240" w:hangingChars="100" w:hanging="240"/>
        <w:rPr>
          <w:sz w:val="24"/>
        </w:rPr>
      </w:pPr>
      <w:r w:rsidRPr="00B93272">
        <w:rPr>
          <w:rFonts w:hint="eastAsia"/>
          <w:sz w:val="24"/>
        </w:rPr>
        <w:t>この治療は、厚生労働大臣の許可を得て、はじめて実施できる治療法です。許可</w:t>
      </w:r>
      <w:r w:rsidRPr="00B93272">
        <w:rPr>
          <w:rFonts w:hint="eastAsia"/>
          <w:sz w:val="24"/>
        </w:rPr>
        <w:lastRenderedPageBreak/>
        <w:t>を得るには、治療の計画書を作成し、治療の妥当性、安全性の科学的根拠を示さなければなりません。それらの計画資料を先ず、第三者の認定機関（</w:t>
      </w:r>
      <w:r w:rsidRPr="00B93272">
        <w:rPr>
          <w:sz w:val="24"/>
        </w:rPr>
        <w:t>認定再生医療等委員会</w:t>
      </w:r>
      <w:r w:rsidRPr="00B93272">
        <w:rPr>
          <w:rFonts w:hint="eastAsia"/>
          <w:sz w:val="24"/>
        </w:rPr>
        <w:t>）にて、審査を受ける必要があります。当院で実施する「悪性腫瘍の予防に対する自家</w:t>
      </w:r>
      <w:r w:rsidRPr="00B93272">
        <w:rPr>
          <w:rFonts w:hint="eastAsia"/>
          <w:sz w:val="24"/>
        </w:rPr>
        <w:t>NK</w:t>
      </w:r>
      <w:r w:rsidRPr="00B93272">
        <w:rPr>
          <w:rFonts w:hint="eastAsia"/>
          <w:sz w:val="24"/>
        </w:rPr>
        <w:t>細胞療法」については、</w:t>
      </w:r>
      <w:r w:rsidRPr="00B93272">
        <w:rPr>
          <w:sz w:val="24"/>
        </w:rPr>
        <w:t>認定再生医療等委員会</w:t>
      </w:r>
      <w:r w:rsidRPr="00B93272">
        <w:rPr>
          <w:rFonts w:hint="eastAsia"/>
          <w:sz w:val="24"/>
        </w:rPr>
        <w:t>の承認を得て、そして厚生労働大臣の許可を得て実施している治療です。</w:t>
      </w:r>
      <w:r w:rsidRPr="00B93272">
        <w:rPr>
          <w:sz w:val="24"/>
        </w:rPr>
        <w:t>認定再生医療等委員会</w:t>
      </w:r>
      <w:r w:rsidRPr="00B93272">
        <w:rPr>
          <w:rFonts w:hint="eastAsia"/>
          <w:sz w:val="24"/>
        </w:rPr>
        <w:t>に関する情報は以下の通りです。</w:t>
      </w:r>
    </w:p>
    <w:p w:rsidR="00B93272" w:rsidRPr="00B93272" w:rsidRDefault="00B93272" w:rsidP="00B93272">
      <w:pPr>
        <w:ind w:left="240" w:hangingChars="100" w:hanging="240"/>
        <w:rPr>
          <w:sz w:val="24"/>
        </w:rPr>
      </w:pPr>
      <w:r w:rsidRPr="00B93272">
        <w:rPr>
          <w:rFonts w:hint="eastAsia"/>
          <w:sz w:val="24"/>
        </w:rPr>
        <w:t>認定再生医療等委員会の認定番号：</w:t>
      </w:r>
    </w:p>
    <w:p w:rsidR="00B93272" w:rsidRPr="00B93272" w:rsidRDefault="00B93272" w:rsidP="00B93272">
      <w:pPr>
        <w:ind w:left="240" w:hangingChars="100" w:hanging="240"/>
        <w:rPr>
          <w:sz w:val="24"/>
        </w:rPr>
      </w:pPr>
      <w:r w:rsidRPr="00B93272">
        <w:rPr>
          <w:sz w:val="24"/>
        </w:rPr>
        <w:t>NB5150007</w:t>
      </w:r>
    </w:p>
    <w:p w:rsidR="00B93272" w:rsidRPr="00B93272" w:rsidRDefault="00B93272" w:rsidP="00B93272">
      <w:pPr>
        <w:ind w:left="240" w:hangingChars="100" w:hanging="240"/>
        <w:rPr>
          <w:sz w:val="24"/>
        </w:rPr>
      </w:pPr>
      <w:r w:rsidRPr="00B93272">
        <w:rPr>
          <w:rFonts w:hint="eastAsia"/>
          <w:sz w:val="24"/>
        </w:rPr>
        <w:t>認定再生医療等委員会の名称：</w:t>
      </w:r>
    </w:p>
    <w:p w:rsidR="00B93272" w:rsidRPr="00B93272" w:rsidRDefault="00B93272" w:rsidP="00B93272">
      <w:pPr>
        <w:ind w:left="240" w:hangingChars="100" w:hanging="240"/>
        <w:rPr>
          <w:sz w:val="24"/>
        </w:rPr>
      </w:pPr>
      <w:r w:rsidRPr="00B93272">
        <w:rPr>
          <w:rFonts w:hint="eastAsia"/>
          <w:sz w:val="24"/>
        </w:rPr>
        <w:t>医療法人清悠会</w:t>
      </w:r>
      <w:r w:rsidRPr="00B93272">
        <w:rPr>
          <w:rFonts w:hint="eastAsia"/>
          <w:sz w:val="24"/>
        </w:rPr>
        <w:t xml:space="preserve"> </w:t>
      </w:r>
      <w:r w:rsidRPr="00B93272">
        <w:rPr>
          <w:rFonts w:hint="eastAsia"/>
          <w:sz w:val="24"/>
        </w:rPr>
        <w:t>認定再生医療等委員会</w:t>
      </w:r>
    </w:p>
    <w:p w:rsidR="00B93272" w:rsidRPr="00B93272" w:rsidRDefault="00B93272" w:rsidP="00B93272">
      <w:pPr>
        <w:ind w:left="240" w:hangingChars="100" w:hanging="240"/>
        <w:rPr>
          <w:sz w:val="24"/>
        </w:rPr>
      </w:pPr>
      <w:r w:rsidRPr="00B93272">
        <w:rPr>
          <w:rFonts w:hint="eastAsia"/>
          <w:sz w:val="24"/>
        </w:rPr>
        <w:t>連絡先：</w:t>
      </w:r>
      <w:r w:rsidRPr="00B93272">
        <w:rPr>
          <w:sz w:val="24"/>
        </w:rPr>
        <w:t>TEL</w:t>
      </w:r>
      <w:r w:rsidRPr="00B93272">
        <w:rPr>
          <w:rFonts w:hint="eastAsia"/>
          <w:sz w:val="24"/>
        </w:rPr>
        <w:t xml:space="preserve"> 052-891-2527</w:t>
      </w:r>
    </w:p>
    <w:p w:rsidR="00B93272" w:rsidRPr="00B93272" w:rsidRDefault="00B93272" w:rsidP="00B93272">
      <w:pPr>
        <w:ind w:left="240" w:hangingChars="100" w:hanging="240"/>
        <w:rPr>
          <w:sz w:val="24"/>
        </w:rPr>
      </w:pPr>
    </w:p>
    <w:p w:rsidR="00A813EF" w:rsidRPr="00835DA0" w:rsidRDefault="00A813EF">
      <w:pPr>
        <w:ind w:left="240" w:hangingChars="100" w:hanging="240"/>
        <w:rPr>
          <w:sz w:val="24"/>
        </w:rPr>
      </w:pPr>
    </w:p>
    <w:p w:rsidR="00996F80" w:rsidRPr="00835DA0" w:rsidRDefault="00996F80" w:rsidP="00996F80">
      <w:pPr>
        <w:wordWrap w:val="0"/>
        <w:ind w:left="240" w:hangingChars="100" w:hanging="240"/>
        <w:jc w:val="right"/>
        <w:rPr>
          <w:sz w:val="24"/>
          <w:u w:val="single"/>
        </w:rPr>
      </w:pPr>
      <w:r w:rsidRPr="00835DA0">
        <w:rPr>
          <w:rFonts w:hint="eastAsia"/>
          <w:sz w:val="24"/>
          <w:u w:val="single"/>
        </w:rPr>
        <w:t xml:space="preserve">　　　　　　　　　　　　　　　　　</w:t>
      </w:r>
    </w:p>
    <w:sectPr w:rsidR="00996F80" w:rsidRPr="00835DA0" w:rsidSect="007C5CFE">
      <w:headerReference w:type="default" r:id="rId7"/>
      <w:footerReference w:type="default" r:id="rId8"/>
      <w:pgSz w:w="11906" w:h="16838" w:code="9"/>
      <w:pgMar w:top="1985" w:right="1701" w:bottom="1701" w:left="1701"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3BB" w:rsidRDefault="001D63BB">
      <w:r>
        <w:separator/>
      </w:r>
    </w:p>
  </w:endnote>
  <w:endnote w:type="continuationSeparator" w:id="0">
    <w:p w:rsidR="001D63BB" w:rsidRDefault="001D6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823" w:rsidRPr="00996F80" w:rsidRDefault="00996F80" w:rsidP="00996F80">
    <w:pPr>
      <w:pStyle w:val="a4"/>
      <w:jc w:val="left"/>
    </w:pPr>
    <w:r w:rsidRPr="00996F80">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3BB" w:rsidRDefault="001D63BB">
      <w:r>
        <w:separator/>
      </w:r>
    </w:p>
  </w:footnote>
  <w:footnote w:type="continuationSeparator" w:id="0">
    <w:p w:rsidR="001D63BB" w:rsidRDefault="001D6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823" w:rsidRDefault="00C36823">
    <w:pPr>
      <w:pStyle w:val="a3"/>
      <w:jc w:val="right"/>
      <w:rPr>
        <w:sz w:val="32"/>
      </w:rPr>
    </w:pPr>
  </w:p>
  <w:p w:rsidR="00C36823" w:rsidRPr="007C5CFE" w:rsidRDefault="00CA00B8">
    <w:pPr>
      <w:pStyle w:val="a3"/>
      <w:jc w:val="right"/>
      <w:rPr>
        <w:sz w:val="32"/>
        <w:szCs w:val="32"/>
      </w:rPr>
    </w:pPr>
    <w:r w:rsidRPr="007C5CFE">
      <w:rPr>
        <w:rFonts w:hint="eastAsia"/>
        <w:sz w:val="32"/>
        <w:szCs w:val="32"/>
      </w:rPr>
      <w:t>自家</w:t>
    </w:r>
    <w:r w:rsidR="004D0F9C" w:rsidRPr="007C5CFE">
      <w:rPr>
        <w:rFonts w:hint="eastAsia"/>
        <w:sz w:val="32"/>
        <w:szCs w:val="32"/>
      </w:rPr>
      <w:t>NK</w:t>
    </w:r>
    <w:r w:rsidR="004D0F9C" w:rsidRPr="007C5CFE">
      <w:rPr>
        <w:rFonts w:hint="eastAsia"/>
        <w:sz w:val="32"/>
        <w:szCs w:val="32"/>
      </w:rPr>
      <w:t>細胞療法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9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031"/>
    <w:rsid w:val="000053C9"/>
    <w:rsid w:val="000672C2"/>
    <w:rsid w:val="001260C0"/>
    <w:rsid w:val="001D63BB"/>
    <w:rsid w:val="00353531"/>
    <w:rsid w:val="00413384"/>
    <w:rsid w:val="00492888"/>
    <w:rsid w:val="004D0F9C"/>
    <w:rsid w:val="00501B54"/>
    <w:rsid w:val="00643D34"/>
    <w:rsid w:val="00725426"/>
    <w:rsid w:val="007B4031"/>
    <w:rsid w:val="007C5CFE"/>
    <w:rsid w:val="007E45A4"/>
    <w:rsid w:val="00805B5A"/>
    <w:rsid w:val="00835DA0"/>
    <w:rsid w:val="008525C9"/>
    <w:rsid w:val="008564C4"/>
    <w:rsid w:val="008A2DD4"/>
    <w:rsid w:val="00996F80"/>
    <w:rsid w:val="00A42175"/>
    <w:rsid w:val="00A43F2A"/>
    <w:rsid w:val="00A813EF"/>
    <w:rsid w:val="00B3505C"/>
    <w:rsid w:val="00B93272"/>
    <w:rsid w:val="00C01FAC"/>
    <w:rsid w:val="00C36823"/>
    <w:rsid w:val="00CA00B8"/>
    <w:rsid w:val="00DC4507"/>
    <w:rsid w:val="00E90395"/>
    <w:rsid w:val="00F54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879209E"/>
  <w15:docId w15:val="{04CE787A-D0AD-4305-9D3F-04B8B3BA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01173">
      <w:bodyDiv w:val="1"/>
      <w:marLeft w:val="0"/>
      <w:marRight w:val="0"/>
      <w:marTop w:val="0"/>
      <w:marBottom w:val="0"/>
      <w:divBdr>
        <w:top w:val="none" w:sz="0" w:space="0" w:color="auto"/>
        <w:left w:val="none" w:sz="0" w:space="0" w:color="auto"/>
        <w:bottom w:val="none" w:sz="0" w:space="0" w:color="auto"/>
        <w:right w:val="none" w:sz="0" w:space="0" w:color="auto"/>
      </w:divBdr>
    </w:div>
    <w:div w:id="129712567">
      <w:bodyDiv w:val="1"/>
      <w:marLeft w:val="0"/>
      <w:marRight w:val="0"/>
      <w:marTop w:val="0"/>
      <w:marBottom w:val="0"/>
      <w:divBdr>
        <w:top w:val="none" w:sz="0" w:space="0" w:color="auto"/>
        <w:left w:val="none" w:sz="0" w:space="0" w:color="auto"/>
        <w:bottom w:val="none" w:sz="0" w:space="0" w:color="auto"/>
        <w:right w:val="none" w:sz="0" w:space="0" w:color="auto"/>
      </w:divBdr>
    </w:div>
    <w:div w:id="1661813167">
      <w:bodyDiv w:val="1"/>
      <w:marLeft w:val="0"/>
      <w:marRight w:val="0"/>
      <w:marTop w:val="0"/>
      <w:marBottom w:val="0"/>
      <w:divBdr>
        <w:top w:val="none" w:sz="0" w:space="0" w:color="auto"/>
        <w:left w:val="none" w:sz="0" w:space="0" w:color="auto"/>
        <w:bottom w:val="none" w:sz="0" w:space="0" w:color="auto"/>
        <w:right w:val="none" w:sz="0" w:space="0" w:color="auto"/>
      </w:divBdr>
    </w:div>
    <w:div w:id="19678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0F739-8778-4DCA-9FE9-20FEE2476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2372</Words>
  <Characters>219</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東京センタークリニック高活性ＮＫ細胞療法について</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㈱ピルム</dc:creator>
  <cp:lastModifiedBy>横堀 祐也</cp:lastModifiedBy>
  <cp:revision>2</cp:revision>
  <dcterms:created xsi:type="dcterms:W3CDTF">2019-04-19T01:54:00Z</dcterms:created>
  <dcterms:modified xsi:type="dcterms:W3CDTF">2019-04-19T01:54:00Z</dcterms:modified>
</cp:coreProperties>
</file>